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770" w:rsidRPr="004A0770" w:rsidRDefault="004A0770" w:rsidP="004A0770">
      <w:pPr>
        <w:autoSpaceDE w:val="0"/>
        <w:autoSpaceDN w:val="0"/>
        <w:adjustRightInd w:val="0"/>
        <w:ind w:left="5580"/>
        <w:jc w:val="right"/>
        <w:outlineLvl w:val="0"/>
        <w:rPr>
          <w:b/>
        </w:rPr>
      </w:pPr>
      <w:r w:rsidRPr="004A0770">
        <w:rPr>
          <w:b/>
        </w:rPr>
        <w:t>Приложение №</w:t>
      </w:r>
      <w:r w:rsidR="00B1737B">
        <w:rPr>
          <w:b/>
        </w:rPr>
        <w:t>3</w:t>
      </w:r>
    </w:p>
    <w:p w:rsidR="004A0770" w:rsidRDefault="004A0770" w:rsidP="004A0770">
      <w:pPr>
        <w:autoSpaceDE w:val="0"/>
        <w:autoSpaceDN w:val="0"/>
        <w:adjustRightInd w:val="0"/>
        <w:ind w:left="5580"/>
        <w:jc w:val="right"/>
        <w:outlineLvl w:val="0"/>
        <w:rPr>
          <w:b/>
        </w:rPr>
      </w:pPr>
      <w:r w:rsidRPr="004A0770">
        <w:rPr>
          <w:b/>
        </w:rPr>
        <w:t xml:space="preserve">к </w:t>
      </w:r>
      <w:r w:rsidR="00A51DCC">
        <w:rPr>
          <w:b/>
        </w:rPr>
        <w:t>проекту договора</w:t>
      </w:r>
    </w:p>
    <w:p w:rsidR="00A51DCC" w:rsidRPr="00B1737B" w:rsidRDefault="00A51DCC" w:rsidP="00A51DCC">
      <w:pPr>
        <w:autoSpaceDE w:val="0"/>
        <w:autoSpaceDN w:val="0"/>
        <w:adjustRightInd w:val="0"/>
        <w:ind w:left="4820"/>
        <w:jc w:val="right"/>
        <w:outlineLvl w:val="0"/>
        <w:rPr>
          <w:b/>
        </w:rPr>
      </w:pPr>
      <w:r>
        <w:rPr>
          <w:b/>
        </w:rPr>
        <w:t>по процедуре закупки №3082-26/ЗП</w:t>
      </w:r>
    </w:p>
    <w:p w:rsidR="004A0770" w:rsidRPr="004A6571" w:rsidRDefault="004A0770" w:rsidP="004A0770">
      <w:pPr>
        <w:autoSpaceDE w:val="0"/>
        <w:autoSpaceDN w:val="0"/>
        <w:adjustRightInd w:val="0"/>
        <w:jc w:val="center"/>
      </w:pPr>
    </w:p>
    <w:p w:rsidR="004A0770" w:rsidRDefault="00904565" w:rsidP="004A0770">
      <w:pPr>
        <w:jc w:val="center"/>
      </w:pPr>
      <w:r>
        <w:rPr>
          <w:rFonts w:cs="Courier New"/>
        </w:rPr>
        <w:t>Порядок</w:t>
      </w:r>
      <w:r w:rsidR="004A0770" w:rsidRPr="004A6571">
        <w:rPr>
          <w:rFonts w:cs="Courier New"/>
        </w:rPr>
        <w:t xml:space="preserve"> </w:t>
      </w:r>
      <w:r w:rsidR="004A0770">
        <w:rPr>
          <w:rFonts w:cs="Courier New"/>
        </w:rPr>
        <w:t xml:space="preserve">выполнения работ </w:t>
      </w:r>
    </w:p>
    <w:p w:rsidR="004A0770" w:rsidRDefault="004A0770" w:rsidP="004A0770">
      <w:pPr>
        <w:jc w:val="center"/>
      </w:pPr>
    </w:p>
    <w:p w:rsidR="002B250D" w:rsidRDefault="002B250D" w:rsidP="002B250D">
      <w:pPr>
        <w:ind w:firstLine="360"/>
        <w:jc w:val="both"/>
      </w:pPr>
      <w:r>
        <w:t>При наступлении событий, характеризующих аварийное состояние зданий и сооружений с расположенным на них оборудованием Заказчика, а также при наступлении непредвиденных явлений, влияющих на работу Оборудования и качество услуг связи, Заказчик направляет Исполнителю заявку на выполнение работ по форме, согласованной Сторонами в Приложении 1 к Договору.</w:t>
      </w:r>
    </w:p>
    <w:p w:rsidR="002B250D" w:rsidRDefault="002B250D" w:rsidP="002B250D">
      <w:pPr>
        <w:ind w:firstLine="360"/>
        <w:jc w:val="both"/>
      </w:pPr>
    </w:p>
    <w:p w:rsidR="002B250D" w:rsidRPr="004A6571" w:rsidRDefault="002B250D" w:rsidP="002B250D">
      <w:pPr>
        <w:jc w:val="both"/>
      </w:pPr>
    </w:p>
    <w:p w:rsidR="004A0770" w:rsidRPr="004A6571" w:rsidRDefault="00CD2421" w:rsidP="00CD2421">
      <w:pPr>
        <w:autoSpaceDE w:val="0"/>
        <w:autoSpaceDN w:val="0"/>
        <w:adjustRightInd w:val="0"/>
        <w:jc w:val="both"/>
      </w:pPr>
      <w:r>
        <w:t>Приоритеты</w:t>
      </w:r>
      <w:r w:rsidR="004A0770" w:rsidRPr="004A6571">
        <w:t>:</w:t>
      </w:r>
    </w:p>
    <w:p w:rsidR="004A0770" w:rsidRDefault="00CD2421" w:rsidP="004B3FC9">
      <w:pPr>
        <w:autoSpaceDE w:val="0"/>
        <w:autoSpaceDN w:val="0"/>
        <w:adjustRightInd w:val="0"/>
        <w:ind w:firstLine="708"/>
      </w:pPr>
      <w:r>
        <w:t xml:space="preserve">Приоритет </w:t>
      </w:r>
      <w:r w:rsidR="004B3FC9">
        <w:t>заявки назначается Заказчиком и зависит от приоритета площадки с оборудованием Заказчика.</w:t>
      </w:r>
    </w:p>
    <w:p w:rsidR="004B3FC9" w:rsidRPr="004A6571" w:rsidRDefault="004B3FC9" w:rsidP="004A0770">
      <w:pPr>
        <w:autoSpaceDE w:val="0"/>
        <w:autoSpaceDN w:val="0"/>
        <w:adjustRightInd w:val="0"/>
      </w:pPr>
    </w:p>
    <w:p w:rsidR="004A0770" w:rsidRDefault="004A0770" w:rsidP="004B3FC9">
      <w:pPr>
        <w:autoSpaceDE w:val="0"/>
        <w:autoSpaceDN w:val="0"/>
        <w:adjustRightInd w:val="0"/>
        <w:jc w:val="both"/>
      </w:pPr>
      <w:r w:rsidRPr="004A6571">
        <w:t xml:space="preserve">Сроки </w:t>
      </w:r>
      <w:r w:rsidR="004B3FC9">
        <w:t>выполнения заявки</w:t>
      </w:r>
      <w:r w:rsidRPr="004A6571">
        <w:t>:</w:t>
      </w:r>
    </w:p>
    <w:p w:rsidR="004A0770" w:rsidRPr="004A6571" w:rsidRDefault="004B3FC9" w:rsidP="004B3FC9">
      <w:pPr>
        <w:autoSpaceDE w:val="0"/>
        <w:autoSpaceDN w:val="0"/>
        <w:adjustRightInd w:val="0"/>
        <w:ind w:firstLine="708"/>
        <w:jc w:val="both"/>
      </w:pPr>
      <w:r>
        <w:t>Сроки проведения работ определяются Заказчиком в заявке и зависят от приоритета заявки. Проведение работ и восстановление связи должно быть обеспечено в рамках от 6-ти до 24-х часов круглосуточно.</w:t>
      </w:r>
    </w:p>
    <w:p w:rsidR="004A0770" w:rsidRPr="004A6571" w:rsidRDefault="004A0770" w:rsidP="004B3FC9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4A6571">
        <w:rPr>
          <w:szCs w:val="20"/>
        </w:rPr>
        <w:t xml:space="preserve">Начало времени </w:t>
      </w:r>
      <w:r w:rsidR="00CD2421">
        <w:rPr>
          <w:szCs w:val="20"/>
        </w:rPr>
        <w:t>выполнения Заявки</w:t>
      </w:r>
      <w:r w:rsidRPr="004A6571">
        <w:rPr>
          <w:szCs w:val="20"/>
        </w:rPr>
        <w:t xml:space="preserve">: с момента оповещения диспетчерской службы Исполнителя, при условии обеспечения доступа сотрудников </w:t>
      </w:r>
      <w:r>
        <w:rPr>
          <w:szCs w:val="20"/>
        </w:rPr>
        <w:t>Исполнителя</w:t>
      </w:r>
      <w:r w:rsidRPr="004A6571">
        <w:rPr>
          <w:szCs w:val="20"/>
        </w:rPr>
        <w:t xml:space="preserve"> к объектам связи Заказчика.</w:t>
      </w:r>
    </w:p>
    <w:p w:rsidR="004A0770" w:rsidRDefault="004A0770" w:rsidP="004A0770">
      <w:pPr>
        <w:autoSpaceDE w:val="0"/>
        <w:autoSpaceDN w:val="0"/>
        <w:adjustRightInd w:val="0"/>
        <w:ind w:firstLine="708"/>
        <w:jc w:val="both"/>
        <w:rPr>
          <w:szCs w:val="20"/>
        </w:rPr>
      </w:pPr>
      <w:r w:rsidRPr="004A6571">
        <w:rPr>
          <w:szCs w:val="20"/>
        </w:rPr>
        <w:t>Окончание времени предоставления полного решения: с момента подтверждения отделом оперативного контроля и управления Заказчика.</w:t>
      </w:r>
    </w:p>
    <w:p w:rsidR="004B3FC9" w:rsidRDefault="004B3FC9" w:rsidP="004A0770">
      <w:pPr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4B3FC9" w:rsidRDefault="004B3FC9" w:rsidP="004A0770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Работы должны быть выполнены Исполнителем вне зависимости от места размещения оборудования, кабелей, элементов инфраструктуры. В ходе выполнения работ Исполнитель обеспечивает</w:t>
      </w:r>
      <w:r w:rsidR="00AE1E35" w:rsidRPr="00AE1E35">
        <w:rPr>
          <w:szCs w:val="20"/>
        </w:rPr>
        <w:t xml:space="preserve"> </w:t>
      </w:r>
      <w:r w:rsidR="00AE1E35">
        <w:rPr>
          <w:szCs w:val="20"/>
        </w:rPr>
        <w:t>своими силами выполнение</w:t>
      </w:r>
      <w:r>
        <w:rPr>
          <w:szCs w:val="20"/>
        </w:rPr>
        <w:t xml:space="preserve"> все</w:t>
      </w:r>
      <w:r w:rsidR="00AE1E35">
        <w:rPr>
          <w:szCs w:val="20"/>
        </w:rPr>
        <w:t>х</w:t>
      </w:r>
      <w:r>
        <w:rPr>
          <w:szCs w:val="20"/>
        </w:rPr>
        <w:t xml:space="preserve"> необходимы</w:t>
      </w:r>
      <w:r w:rsidR="00AE1E35">
        <w:rPr>
          <w:szCs w:val="20"/>
        </w:rPr>
        <w:t>х</w:t>
      </w:r>
      <w:r>
        <w:rPr>
          <w:szCs w:val="20"/>
        </w:rPr>
        <w:t xml:space="preserve"> тип</w:t>
      </w:r>
      <w:r w:rsidR="00AE1E35">
        <w:rPr>
          <w:szCs w:val="20"/>
        </w:rPr>
        <w:t>ов</w:t>
      </w:r>
      <w:r>
        <w:rPr>
          <w:szCs w:val="20"/>
        </w:rPr>
        <w:t xml:space="preserve"> работ</w:t>
      </w:r>
      <w:r w:rsidR="00AE1E35">
        <w:rPr>
          <w:szCs w:val="20"/>
        </w:rPr>
        <w:t xml:space="preserve">, включая, но не ограничиваясь – высотные, верхолазные работы; работы с применением методов промышленного альпинизма; работы с применением автовышек и специальной техники и т.п. </w:t>
      </w:r>
    </w:p>
    <w:p w:rsidR="00AE1E35" w:rsidRDefault="00AE1E35" w:rsidP="004A0770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Все работы, необходимые для выполнения Заявки, оплачиваются Исполнителем самостоятельно и включают расходы по доставке на площадки Заказчика всего необходимого для выполнения работ: персонала, оборудования, кабелей, техники, инструментов, расходных материалов. Также в обязанности Исполнителя входит и оплачивается Исполнителем самостоятельно доставка и возврат на склад Заказчика или к месту утилизации демонтированного на площадках Заказчика оборудования, кабелей и т.п.</w:t>
      </w:r>
    </w:p>
    <w:p w:rsidR="00EC0DF4" w:rsidRDefault="00EC0DF4" w:rsidP="004A0770">
      <w:pPr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 xml:space="preserve">Исполнитель обеспечивает тестирование, дефектацию и временное хранение демонтированного оборудования и материалов Заказчика, а также обязуется обеспечивать подготовку документов для Заказчика на такие оборудование и материалы. </w:t>
      </w:r>
    </w:p>
    <w:p w:rsidR="00AE1E35" w:rsidRDefault="00AE1E35" w:rsidP="004A0770">
      <w:pPr>
        <w:autoSpaceDE w:val="0"/>
        <w:autoSpaceDN w:val="0"/>
        <w:adjustRightInd w:val="0"/>
        <w:ind w:firstLine="708"/>
        <w:jc w:val="both"/>
      </w:pPr>
      <w:r>
        <w:rPr>
          <w:szCs w:val="20"/>
        </w:rPr>
        <w:t xml:space="preserve">Гарантийный срок на выполненные работы составляет 6 месяцев от даты подписания сторонами </w:t>
      </w:r>
      <w:r>
        <w:t>Акта сдачи-приемки выполненных строительных и иных специальных монтажных работ (с2).</w:t>
      </w:r>
    </w:p>
    <w:tbl>
      <w:tblPr>
        <w:tblW w:w="8931" w:type="dxa"/>
        <w:tblInd w:w="-284" w:type="dxa"/>
        <w:tblLook w:val="01E0" w:firstRow="1" w:lastRow="1" w:firstColumn="1" w:lastColumn="1" w:noHBand="0" w:noVBand="0"/>
      </w:tblPr>
      <w:tblGrid>
        <w:gridCol w:w="5529"/>
        <w:gridCol w:w="3402"/>
      </w:tblGrid>
      <w:tr w:rsidR="00A87E75" w:rsidRPr="00CD4B4F" w:rsidTr="00A87E75">
        <w:trPr>
          <w:trHeight w:val="510"/>
        </w:trPr>
        <w:tc>
          <w:tcPr>
            <w:tcW w:w="5529" w:type="dxa"/>
          </w:tcPr>
          <w:p w:rsidR="00A87E75" w:rsidRPr="00CD4B4F" w:rsidRDefault="00A87E75" w:rsidP="00AC576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>От имени Заказчика:</w:t>
            </w:r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 xml:space="preserve">СООО «Мобильные </w:t>
            </w:r>
            <w:proofErr w:type="spellStart"/>
            <w:r w:rsidRPr="00CD4B4F">
              <w:rPr>
                <w:lang w:eastAsia="en-US"/>
              </w:rPr>
              <w:t>ТелеСистемы</w:t>
            </w:r>
            <w:proofErr w:type="spellEnd"/>
            <w:r w:rsidRPr="00CD4B4F">
              <w:rPr>
                <w:lang w:eastAsia="en-US"/>
              </w:rPr>
              <w:t>»</w:t>
            </w:r>
          </w:p>
          <w:p w:rsidR="00A87E75" w:rsidRPr="00CD4B4F" w:rsidRDefault="00A51DCC" w:rsidP="00AC5761">
            <w:pPr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 xml:space="preserve">_______________________  </w:t>
            </w:r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>«___</w:t>
            </w:r>
            <w:proofErr w:type="gramStart"/>
            <w:r w:rsidRPr="00CD4B4F">
              <w:rPr>
                <w:lang w:eastAsia="en-US"/>
              </w:rPr>
              <w:t>_»_</w:t>
            </w:r>
            <w:proofErr w:type="gramEnd"/>
            <w:r w:rsidRPr="00CD4B4F">
              <w:rPr>
                <w:lang w:eastAsia="en-US"/>
              </w:rPr>
              <w:t xml:space="preserve">________20____г.   </w:t>
            </w:r>
          </w:p>
        </w:tc>
        <w:tc>
          <w:tcPr>
            <w:tcW w:w="3402" w:type="dxa"/>
          </w:tcPr>
          <w:p w:rsidR="00A87E75" w:rsidRPr="00CD4B4F" w:rsidRDefault="00A87E75" w:rsidP="00AC5761">
            <w:pPr>
              <w:rPr>
                <w:lang w:eastAsia="en-US"/>
              </w:rPr>
            </w:pPr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>От имени Исполнителя:</w:t>
            </w:r>
          </w:p>
          <w:p w:rsidR="00A87E75" w:rsidRPr="00CD4B4F" w:rsidRDefault="00A51DCC" w:rsidP="00AC5761">
            <w:pPr>
              <w:rPr>
                <w:lang w:eastAsia="en-US"/>
              </w:rPr>
            </w:pPr>
            <w:r>
              <w:rPr>
                <w:lang w:eastAsia="en-US"/>
              </w:rPr>
              <w:t>_____________</w:t>
            </w:r>
          </w:p>
          <w:p w:rsidR="00A87E75" w:rsidRPr="00CD4B4F" w:rsidRDefault="00A51DCC" w:rsidP="00AC5761">
            <w:pPr>
              <w:rPr>
                <w:lang w:eastAsia="en-US"/>
              </w:rPr>
            </w:pPr>
            <w:r>
              <w:rPr>
                <w:lang w:eastAsia="en-US"/>
              </w:rPr>
              <w:t>_________</w:t>
            </w:r>
            <w:bookmarkStart w:id="0" w:name="_GoBack"/>
            <w:bookmarkEnd w:id="0"/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 xml:space="preserve">_______________________  </w:t>
            </w:r>
          </w:p>
          <w:p w:rsidR="00A87E75" w:rsidRPr="00CD4B4F" w:rsidRDefault="00A87E75" w:rsidP="00AC5761">
            <w:pPr>
              <w:rPr>
                <w:lang w:eastAsia="en-US"/>
              </w:rPr>
            </w:pPr>
            <w:r w:rsidRPr="00CD4B4F">
              <w:rPr>
                <w:lang w:eastAsia="en-US"/>
              </w:rPr>
              <w:t>«___</w:t>
            </w:r>
            <w:proofErr w:type="gramStart"/>
            <w:r w:rsidRPr="00CD4B4F">
              <w:rPr>
                <w:lang w:eastAsia="en-US"/>
              </w:rPr>
              <w:t>_»_</w:t>
            </w:r>
            <w:proofErr w:type="gramEnd"/>
            <w:r w:rsidRPr="00CD4B4F">
              <w:rPr>
                <w:lang w:eastAsia="en-US"/>
              </w:rPr>
              <w:t xml:space="preserve">________20____г.   </w:t>
            </w:r>
          </w:p>
        </w:tc>
      </w:tr>
    </w:tbl>
    <w:p w:rsidR="0019221A" w:rsidRDefault="0019221A"/>
    <w:sectPr w:rsidR="00192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B20C26"/>
    <w:multiLevelType w:val="hybridMultilevel"/>
    <w:tmpl w:val="2D44FD6C"/>
    <w:lvl w:ilvl="0" w:tplc="46A8E6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8EC"/>
    <w:rsid w:val="0019221A"/>
    <w:rsid w:val="002B250D"/>
    <w:rsid w:val="00426BC0"/>
    <w:rsid w:val="004A0770"/>
    <w:rsid w:val="004B3FC9"/>
    <w:rsid w:val="004E48EC"/>
    <w:rsid w:val="006115B4"/>
    <w:rsid w:val="008673F2"/>
    <w:rsid w:val="00904565"/>
    <w:rsid w:val="00A51DCC"/>
    <w:rsid w:val="00A87E75"/>
    <w:rsid w:val="00AE1E35"/>
    <w:rsid w:val="00B1737B"/>
    <w:rsid w:val="00CD2421"/>
    <w:rsid w:val="00EC0DF4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9BF23"/>
  <w15:chartTrackingRefBased/>
  <w15:docId w15:val="{8C1544B0-8F45-4289-8209-5CE4083B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0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9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Шкородёнок Андрей</cp:lastModifiedBy>
  <cp:revision>10</cp:revision>
  <dcterms:created xsi:type="dcterms:W3CDTF">2020-01-03T12:22:00Z</dcterms:created>
  <dcterms:modified xsi:type="dcterms:W3CDTF">2026-07-28T11:46:00Z</dcterms:modified>
</cp:coreProperties>
</file>